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90" w:rsidRPr="00F26D3A" w:rsidRDefault="00266A1C" w:rsidP="00266A1C">
      <w:pPr>
        <w:jc w:val="center"/>
        <w:rPr>
          <w:rFonts w:ascii="Arial Black" w:hAnsi="Arial Black"/>
          <w:b/>
        </w:rPr>
      </w:pPr>
      <w:r w:rsidRPr="00F26D3A">
        <w:rPr>
          <w:rFonts w:ascii="Arial Black" w:hAnsi="Arial Black"/>
          <w:b/>
        </w:rPr>
        <w:t>PANTROPA</w:t>
      </w:r>
    </w:p>
    <w:p w:rsidR="00266A1C" w:rsidRDefault="00266A1C" w:rsidP="00266A1C">
      <w:pPr>
        <w:jc w:val="center"/>
        <w:rPr>
          <w:b/>
        </w:rPr>
      </w:pPr>
    </w:p>
    <w:p w:rsidR="00266A1C" w:rsidRDefault="00266A1C" w:rsidP="00266A1C">
      <w:pPr>
        <w:rPr>
          <w:b/>
        </w:rPr>
      </w:pPr>
      <w:r>
        <w:rPr>
          <w:b/>
        </w:rPr>
        <w:t>Odgadnięte wyrazy wpisać wzdłuż pogrubionych linii, zaczynając od pola z kropką. Dopisane litery z kolorowych pól, czytane rzędami utworzą rozwiązanie – tytuł piosenki.</w:t>
      </w:r>
    </w:p>
    <w:p w:rsidR="00266A1C" w:rsidRPr="00266A1C" w:rsidRDefault="00266A1C" w:rsidP="00266A1C">
      <w:pPr>
        <w:rPr>
          <w:b/>
          <w:u w:val="single"/>
        </w:rPr>
      </w:pPr>
    </w:p>
    <w:p w:rsidR="00266A1C" w:rsidRPr="00266A1C" w:rsidRDefault="00266A1C" w:rsidP="00266A1C">
      <w:pPr>
        <w:rPr>
          <w:b/>
          <w:u w:val="single"/>
        </w:rPr>
      </w:pPr>
      <w:r w:rsidRPr="00266A1C">
        <w:rPr>
          <w:b/>
          <w:u w:val="single"/>
        </w:rPr>
        <w:t>W przypadkowej kolejności:</w:t>
      </w:r>
    </w:p>
    <w:tbl>
      <w:tblPr>
        <w:tblStyle w:val="Tabela-Siatka"/>
        <w:tblpPr w:leftFromText="141" w:rightFromText="141" w:vertAnchor="text" w:horzAnchor="page" w:tblpX="6738" w:tblpY="-89"/>
        <w:tblOverlap w:val="never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3"/>
      </w:tblGrid>
      <w:tr w:rsidR="0047525E" w:rsidTr="00F26D3A">
        <w:trPr>
          <w:trHeight w:val="563"/>
        </w:trPr>
        <w:tc>
          <w:tcPr>
            <w:tcW w:w="683" w:type="dxa"/>
          </w:tcPr>
          <w:p w:rsidR="0047525E" w:rsidRDefault="0047525E" w:rsidP="0047525E">
            <w:pPr>
              <w:rPr>
                <w:b/>
              </w:rPr>
            </w:pPr>
          </w:p>
          <w:p w:rsidR="0047525E" w:rsidRDefault="0047525E" w:rsidP="0047525E">
            <w:pPr>
              <w:rPr>
                <w:b/>
              </w:rPr>
            </w:pPr>
          </w:p>
        </w:tc>
        <w:tc>
          <w:tcPr>
            <w:tcW w:w="683" w:type="dxa"/>
            <w:tcBorders>
              <w:bottom w:val="single" w:sz="24" w:space="0" w:color="auto"/>
            </w:tcBorders>
            <w:shd w:val="clear" w:color="auto" w:fill="FBD4B4" w:themeFill="accent6" w:themeFillTint="66"/>
            <w:vAlign w:val="bottom"/>
          </w:tcPr>
          <w:p w:rsidR="0047525E" w:rsidRPr="00266A1C" w:rsidRDefault="0047525E" w:rsidP="0047525E">
            <w:pPr>
              <w:jc w:val="right"/>
              <w:rPr>
                <w:rFonts w:ascii="AdLib L2" w:hAnsi="AdLib L2"/>
                <w:b/>
                <w:sz w:val="32"/>
                <w:szCs w:val="32"/>
              </w:rPr>
            </w:pPr>
          </w:p>
        </w:tc>
        <w:tc>
          <w:tcPr>
            <w:tcW w:w="683" w:type="dxa"/>
            <w:tcBorders>
              <w:bottom w:val="single" w:sz="24" w:space="0" w:color="auto"/>
            </w:tcBorders>
            <w:shd w:val="clear" w:color="auto" w:fill="FBD4B4" w:themeFill="accent6" w:themeFillTint="66"/>
            <w:vAlign w:val="bottom"/>
          </w:tcPr>
          <w:p w:rsidR="0047525E" w:rsidRPr="00266A1C" w:rsidRDefault="0047525E" w:rsidP="0047525E">
            <w:pPr>
              <w:jc w:val="right"/>
              <w:rPr>
                <w:rFonts w:ascii="AdLib L2" w:hAnsi="AdLib L2"/>
                <w:b/>
                <w:sz w:val="32"/>
                <w:szCs w:val="32"/>
              </w:rPr>
            </w:pPr>
          </w:p>
        </w:tc>
        <w:tc>
          <w:tcPr>
            <w:tcW w:w="68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bottom"/>
          </w:tcPr>
          <w:p w:rsidR="0047525E" w:rsidRPr="00266A1C" w:rsidRDefault="0047525E" w:rsidP="0047525E">
            <w:pPr>
              <w:jc w:val="right"/>
              <w:rPr>
                <w:rFonts w:ascii="AdLib L2" w:hAnsi="AdLib L2"/>
                <w:b/>
                <w:sz w:val="32"/>
                <w:szCs w:val="32"/>
              </w:rPr>
            </w:pPr>
            <w:r w:rsidRPr="00266A1C">
              <w:rPr>
                <w:rFonts w:ascii="AdLib L2" w:hAnsi="AdLib L2"/>
                <w:b/>
                <w:sz w:val="32"/>
                <w:szCs w:val="32"/>
              </w:rPr>
              <w:t>.</w:t>
            </w:r>
          </w:p>
        </w:tc>
        <w:tc>
          <w:tcPr>
            <w:tcW w:w="68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BD4B4" w:themeFill="accent6" w:themeFillTint="66"/>
            <w:vAlign w:val="bottom"/>
          </w:tcPr>
          <w:p w:rsidR="0047525E" w:rsidRPr="00266A1C" w:rsidRDefault="0047525E" w:rsidP="0047525E">
            <w:pPr>
              <w:jc w:val="right"/>
              <w:rPr>
                <w:b/>
                <w:sz w:val="32"/>
                <w:szCs w:val="32"/>
              </w:rPr>
            </w:pPr>
            <w:r w:rsidRPr="00266A1C">
              <w:rPr>
                <w:rFonts w:ascii="AdLib L2" w:hAnsi="AdLib L2"/>
                <w:b/>
                <w:sz w:val="32"/>
                <w:szCs w:val="32"/>
              </w:rPr>
              <w:t>.</w:t>
            </w:r>
          </w:p>
        </w:tc>
        <w:tc>
          <w:tcPr>
            <w:tcW w:w="683" w:type="dxa"/>
            <w:shd w:val="clear" w:color="auto" w:fill="FBD4B4" w:themeFill="accent6" w:themeFillTint="66"/>
          </w:tcPr>
          <w:p w:rsidR="0047525E" w:rsidRPr="00266A1C" w:rsidRDefault="0047525E" w:rsidP="0047525E">
            <w:pPr>
              <w:rPr>
                <w:b/>
                <w:sz w:val="32"/>
                <w:szCs w:val="32"/>
              </w:rPr>
            </w:pPr>
          </w:p>
        </w:tc>
      </w:tr>
      <w:tr w:rsidR="0047525E" w:rsidTr="00F26D3A">
        <w:trPr>
          <w:trHeight w:val="699"/>
        </w:trPr>
        <w:tc>
          <w:tcPr>
            <w:tcW w:w="68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7525E" w:rsidRDefault="0047525E" w:rsidP="0047525E">
            <w:pPr>
              <w:jc w:val="center"/>
              <w:rPr>
                <w:b/>
              </w:rPr>
            </w:pPr>
          </w:p>
          <w:p w:rsidR="0047525E" w:rsidRPr="00266A1C" w:rsidRDefault="0047525E" w:rsidP="0047525E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66A1C">
              <w:rPr>
                <w:rFonts w:ascii="Arial Black" w:hAnsi="Arial Black"/>
                <w:b/>
                <w:sz w:val="28"/>
                <w:szCs w:val="28"/>
              </w:rPr>
              <w:t>A</w:t>
            </w: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47525E" w:rsidRPr="00266A1C" w:rsidRDefault="0047525E" w:rsidP="0047525E">
            <w:pPr>
              <w:jc w:val="right"/>
              <w:rPr>
                <w:rFonts w:ascii="AdLib L2" w:hAnsi="AdLib L2"/>
                <w:b/>
                <w:sz w:val="32"/>
                <w:szCs w:val="32"/>
              </w:rPr>
            </w:pPr>
            <w:r w:rsidRPr="00266A1C">
              <w:rPr>
                <w:rFonts w:ascii="AdLib L2" w:hAnsi="AdLib L2"/>
                <w:b/>
                <w:sz w:val="32"/>
                <w:szCs w:val="32"/>
              </w:rPr>
              <w:t>.</w:t>
            </w:r>
          </w:p>
        </w:tc>
        <w:tc>
          <w:tcPr>
            <w:tcW w:w="683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:rsidR="0047525E" w:rsidRPr="00266A1C" w:rsidRDefault="0047525E" w:rsidP="0047525E">
            <w:pPr>
              <w:jc w:val="right"/>
              <w:rPr>
                <w:rFonts w:ascii="AdLib L2" w:hAnsi="AdLib L2"/>
                <w:b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47525E" w:rsidRPr="00266A1C" w:rsidRDefault="0047525E" w:rsidP="0047525E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W</w:t>
            </w: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7525E" w:rsidRPr="00266A1C" w:rsidRDefault="0047525E" w:rsidP="0047525E">
            <w:pPr>
              <w:rPr>
                <w:b/>
                <w:sz w:val="32"/>
                <w:szCs w:val="32"/>
              </w:rPr>
            </w:pPr>
          </w:p>
        </w:tc>
        <w:tc>
          <w:tcPr>
            <w:tcW w:w="683" w:type="dxa"/>
            <w:tcBorders>
              <w:bottom w:val="single" w:sz="24" w:space="0" w:color="auto"/>
            </w:tcBorders>
          </w:tcPr>
          <w:p w:rsidR="0047525E" w:rsidRPr="00266A1C" w:rsidRDefault="0047525E" w:rsidP="0047525E">
            <w:pPr>
              <w:rPr>
                <w:b/>
                <w:sz w:val="32"/>
                <w:szCs w:val="32"/>
              </w:rPr>
            </w:pPr>
          </w:p>
        </w:tc>
      </w:tr>
      <w:tr w:rsidR="0047525E" w:rsidTr="00F26D3A">
        <w:trPr>
          <w:trHeight w:val="563"/>
        </w:trPr>
        <w:tc>
          <w:tcPr>
            <w:tcW w:w="68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7525E" w:rsidRDefault="0047525E" w:rsidP="0047525E">
            <w:pPr>
              <w:jc w:val="center"/>
              <w:rPr>
                <w:b/>
              </w:rPr>
            </w:pPr>
          </w:p>
          <w:p w:rsidR="0047525E" w:rsidRDefault="0047525E" w:rsidP="0047525E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</w:tcBorders>
            <w:shd w:val="clear" w:color="auto" w:fill="FBD4B4" w:themeFill="accent6" w:themeFillTint="66"/>
            <w:vAlign w:val="bottom"/>
          </w:tcPr>
          <w:p w:rsidR="0047525E" w:rsidRPr="00266A1C" w:rsidRDefault="0047525E" w:rsidP="0047525E">
            <w:pPr>
              <w:jc w:val="right"/>
              <w:rPr>
                <w:rFonts w:ascii="AdLib L2" w:hAnsi="AdLib L2"/>
                <w:b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bottom"/>
          </w:tcPr>
          <w:p w:rsidR="0047525E" w:rsidRPr="00266A1C" w:rsidRDefault="0047525E" w:rsidP="0047525E">
            <w:pPr>
              <w:jc w:val="right"/>
              <w:rPr>
                <w:rFonts w:ascii="AdLib L2" w:hAnsi="AdLib L2"/>
                <w:b/>
                <w:sz w:val="32"/>
                <w:szCs w:val="32"/>
              </w:rPr>
            </w:pPr>
            <w:r w:rsidRPr="00266A1C">
              <w:rPr>
                <w:rFonts w:ascii="AdLib L2" w:hAnsi="AdLib L2"/>
                <w:b/>
                <w:sz w:val="32"/>
                <w:szCs w:val="32"/>
              </w:rPr>
              <w:t>.</w:t>
            </w:r>
          </w:p>
        </w:tc>
        <w:tc>
          <w:tcPr>
            <w:tcW w:w="68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BD4B4" w:themeFill="accent6" w:themeFillTint="66"/>
            <w:vAlign w:val="bottom"/>
          </w:tcPr>
          <w:p w:rsidR="0047525E" w:rsidRPr="00266A1C" w:rsidRDefault="0047525E" w:rsidP="0047525E">
            <w:pPr>
              <w:jc w:val="right"/>
              <w:rPr>
                <w:rFonts w:ascii="AdLib L2" w:hAnsi="AdLib L2"/>
                <w:b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D4B4" w:themeFill="accent6" w:themeFillTint="66"/>
          </w:tcPr>
          <w:p w:rsidR="0047525E" w:rsidRPr="00266A1C" w:rsidRDefault="0047525E" w:rsidP="0047525E">
            <w:pPr>
              <w:rPr>
                <w:b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2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7525E" w:rsidRPr="00266A1C" w:rsidRDefault="0047525E" w:rsidP="0047525E">
            <w:pPr>
              <w:rPr>
                <w:b/>
                <w:sz w:val="32"/>
                <w:szCs w:val="32"/>
              </w:rPr>
            </w:pPr>
          </w:p>
        </w:tc>
      </w:tr>
      <w:tr w:rsidR="00F26D3A" w:rsidTr="00F26D3A">
        <w:trPr>
          <w:trHeight w:val="654"/>
        </w:trPr>
        <w:tc>
          <w:tcPr>
            <w:tcW w:w="683" w:type="dxa"/>
            <w:tcBorders>
              <w:right w:val="single" w:sz="24" w:space="0" w:color="auto"/>
            </w:tcBorders>
            <w:vAlign w:val="center"/>
          </w:tcPr>
          <w:p w:rsidR="0047525E" w:rsidRDefault="0047525E" w:rsidP="0047525E">
            <w:pPr>
              <w:jc w:val="center"/>
              <w:rPr>
                <w:b/>
              </w:rPr>
            </w:pPr>
          </w:p>
          <w:p w:rsidR="0047525E" w:rsidRPr="00266A1C" w:rsidRDefault="0047525E" w:rsidP="0047525E">
            <w:pPr>
              <w:jc w:val="center"/>
              <w:rPr>
                <w:rFonts w:ascii="Albertus Extra Bold" w:hAnsi="Albertus Extra Bold"/>
                <w:b/>
                <w:sz w:val="28"/>
                <w:szCs w:val="28"/>
              </w:rPr>
            </w:pPr>
            <w:r>
              <w:rPr>
                <w:rFonts w:ascii="Albertus Extra Bold" w:hAnsi="Albertus Extra Bold"/>
                <w:b/>
                <w:sz w:val="28"/>
                <w:szCs w:val="28"/>
              </w:rPr>
              <w:t>I</w:t>
            </w:r>
          </w:p>
        </w:tc>
        <w:tc>
          <w:tcPr>
            <w:tcW w:w="68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7525E" w:rsidRPr="00266A1C" w:rsidRDefault="0047525E" w:rsidP="0047525E">
            <w:pPr>
              <w:jc w:val="center"/>
              <w:rPr>
                <w:rFonts w:ascii="AdLib L2" w:hAnsi="AdLib L2"/>
                <w:b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47525E" w:rsidRPr="00266A1C" w:rsidRDefault="0047525E" w:rsidP="0047525E">
            <w:pPr>
              <w:jc w:val="center"/>
              <w:rPr>
                <w:rFonts w:ascii="Albertus Extra Bold" w:hAnsi="Albertus Extra Bold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:rsidR="0047525E" w:rsidRPr="00266A1C" w:rsidRDefault="0047525E" w:rsidP="0047525E">
            <w:pPr>
              <w:jc w:val="center"/>
              <w:rPr>
                <w:rFonts w:ascii="Albertus Extra Bold" w:hAnsi="Albertus Extra Bold"/>
                <w:b/>
                <w:sz w:val="28"/>
                <w:szCs w:val="28"/>
              </w:rPr>
            </w:pPr>
            <w:r w:rsidRPr="00266A1C">
              <w:rPr>
                <w:rFonts w:ascii="Albertus Extra Bold" w:hAnsi="Albertus Extra Bold"/>
                <w:b/>
                <w:sz w:val="28"/>
                <w:szCs w:val="28"/>
              </w:rPr>
              <w:t>I</w:t>
            </w:r>
          </w:p>
        </w:tc>
        <w:tc>
          <w:tcPr>
            <w:tcW w:w="68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47525E" w:rsidRPr="00266A1C" w:rsidRDefault="0047525E" w:rsidP="0047525E">
            <w:pPr>
              <w:jc w:val="right"/>
              <w:rPr>
                <w:rFonts w:ascii="AdLib L2" w:hAnsi="AdLib L2"/>
                <w:b/>
                <w:sz w:val="32"/>
                <w:szCs w:val="32"/>
              </w:rPr>
            </w:pPr>
            <w:r w:rsidRPr="00266A1C">
              <w:rPr>
                <w:rFonts w:ascii="AdLib L2" w:hAnsi="AdLib L2"/>
                <w:b/>
                <w:sz w:val="32"/>
                <w:szCs w:val="32"/>
              </w:rPr>
              <w:t>.</w:t>
            </w:r>
          </w:p>
        </w:tc>
        <w:tc>
          <w:tcPr>
            <w:tcW w:w="683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47525E" w:rsidRPr="00266A1C" w:rsidRDefault="0047525E" w:rsidP="0047525E">
            <w:pPr>
              <w:jc w:val="right"/>
              <w:rPr>
                <w:rFonts w:ascii="AdLib L2" w:hAnsi="AdLib L2"/>
                <w:b/>
                <w:sz w:val="32"/>
                <w:szCs w:val="32"/>
              </w:rPr>
            </w:pPr>
          </w:p>
        </w:tc>
      </w:tr>
      <w:tr w:rsidR="0047525E" w:rsidTr="00F26D3A">
        <w:trPr>
          <w:trHeight w:val="575"/>
        </w:trPr>
        <w:tc>
          <w:tcPr>
            <w:tcW w:w="683" w:type="dxa"/>
          </w:tcPr>
          <w:p w:rsidR="0047525E" w:rsidRDefault="0047525E" w:rsidP="0047525E">
            <w:pPr>
              <w:rPr>
                <w:b/>
              </w:rPr>
            </w:pPr>
          </w:p>
          <w:p w:rsidR="0047525E" w:rsidRDefault="0047525E" w:rsidP="0047525E">
            <w:pPr>
              <w:rPr>
                <w:b/>
              </w:rPr>
            </w:pPr>
          </w:p>
        </w:tc>
        <w:tc>
          <w:tcPr>
            <w:tcW w:w="683" w:type="dxa"/>
            <w:tcBorders>
              <w:right w:val="single" w:sz="24" w:space="0" w:color="auto"/>
            </w:tcBorders>
            <w:shd w:val="clear" w:color="auto" w:fill="FBD4B4" w:themeFill="accent6" w:themeFillTint="66"/>
          </w:tcPr>
          <w:p w:rsidR="0047525E" w:rsidRDefault="0047525E" w:rsidP="0047525E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24" w:space="0" w:color="auto"/>
            </w:tcBorders>
            <w:shd w:val="clear" w:color="auto" w:fill="FBD4B4" w:themeFill="accent6" w:themeFillTint="66"/>
          </w:tcPr>
          <w:p w:rsidR="0047525E" w:rsidRDefault="0047525E" w:rsidP="0047525E">
            <w:pPr>
              <w:rPr>
                <w:b/>
              </w:rPr>
            </w:pPr>
          </w:p>
        </w:tc>
        <w:tc>
          <w:tcPr>
            <w:tcW w:w="683" w:type="dxa"/>
            <w:tcBorders>
              <w:top w:val="single" w:sz="24" w:space="0" w:color="auto"/>
            </w:tcBorders>
            <w:shd w:val="clear" w:color="auto" w:fill="FBD4B4" w:themeFill="accent6" w:themeFillTint="66"/>
          </w:tcPr>
          <w:p w:rsidR="0047525E" w:rsidRDefault="0047525E" w:rsidP="0047525E">
            <w:pPr>
              <w:rPr>
                <w:b/>
              </w:rPr>
            </w:pPr>
          </w:p>
        </w:tc>
        <w:tc>
          <w:tcPr>
            <w:tcW w:w="683" w:type="dxa"/>
            <w:tcBorders>
              <w:top w:val="single" w:sz="24" w:space="0" w:color="auto"/>
            </w:tcBorders>
            <w:shd w:val="clear" w:color="auto" w:fill="FBD4B4" w:themeFill="accent6" w:themeFillTint="66"/>
          </w:tcPr>
          <w:p w:rsidR="0047525E" w:rsidRDefault="0047525E" w:rsidP="0047525E">
            <w:pPr>
              <w:rPr>
                <w:b/>
              </w:rPr>
            </w:pPr>
          </w:p>
        </w:tc>
        <w:tc>
          <w:tcPr>
            <w:tcW w:w="683" w:type="dxa"/>
            <w:tcBorders>
              <w:top w:val="single" w:sz="24" w:space="0" w:color="auto"/>
            </w:tcBorders>
            <w:shd w:val="clear" w:color="auto" w:fill="FBD4B4" w:themeFill="accent6" w:themeFillTint="66"/>
          </w:tcPr>
          <w:p w:rsidR="0047525E" w:rsidRDefault="0047525E" w:rsidP="0047525E">
            <w:pPr>
              <w:rPr>
                <w:b/>
              </w:rPr>
            </w:pPr>
          </w:p>
        </w:tc>
      </w:tr>
    </w:tbl>
    <w:p w:rsidR="00266A1C" w:rsidRDefault="00266A1C" w:rsidP="00266A1C">
      <w:pPr>
        <w:rPr>
          <w:b/>
        </w:rPr>
      </w:pPr>
      <w:r w:rsidRPr="00F26D3A">
        <w:t xml:space="preserve">- koncert zorganizowany dla uczczenia długoletniej </w:t>
      </w:r>
      <w:r w:rsidR="00F26D3A">
        <w:br/>
        <w:t xml:space="preserve">  </w:t>
      </w:r>
      <w:r w:rsidRPr="00F26D3A">
        <w:t>pracy artysty.</w:t>
      </w:r>
      <w:r w:rsidRPr="00F26D3A">
        <w:br/>
        <w:t>- chodzi za tobą w słoneczny dzień.</w:t>
      </w:r>
      <w:r w:rsidRPr="00F26D3A">
        <w:br/>
        <w:t>-  dwugłowy ramienia to biceps.</w:t>
      </w:r>
      <w:r w:rsidRPr="00F26D3A">
        <w:br/>
        <w:t>- na sawannie i na jezdni.</w:t>
      </w:r>
      <w:r w:rsidRPr="00F26D3A">
        <w:br/>
        <w:t>- burza śnieżna, kurniawa</w:t>
      </w:r>
      <w:r>
        <w:rPr>
          <w:b/>
        </w:rPr>
        <w:t>.</w:t>
      </w:r>
    </w:p>
    <w:p w:rsidR="00266A1C" w:rsidRDefault="009266EF" w:rsidP="00266A1C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137160</wp:posOffset>
            </wp:positionV>
            <wp:extent cx="916305" cy="1207770"/>
            <wp:effectExtent l="76200" t="0" r="17145" b="0"/>
            <wp:wrapSquare wrapText="bothSides"/>
            <wp:docPr id="3" name="Obraz 1" descr="C:\Users\User\Desktop\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4660857">
                      <a:off x="0" y="0"/>
                      <a:ext cx="91630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6EF" w:rsidRPr="00266A1C" w:rsidRDefault="00F26D3A" w:rsidP="00266A1C">
      <w:pPr>
        <w:rPr>
          <w:b/>
        </w:rPr>
      </w:pPr>
      <w:r>
        <w:rPr>
          <w:b/>
        </w:rPr>
        <w:t>Czesław ŻYGŁOWICZ</w:t>
      </w:r>
    </w:p>
    <w:sectPr w:rsidR="009266EF" w:rsidRPr="00266A1C" w:rsidSect="009266EF">
      <w:pgSz w:w="11907" w:h="8391" w:orient="landscape" w:code="11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dLib L2">
    <w:panose1 w:val="04040805040B02020603"/>
    <w:charset w:val="EE"/>
    <w:family w:val="decorative"/>
    <w:pitch w:val="variable"/>
    <w:sig w:usb0="00000005" w:usb1="00000000" w:usb2="00000000" w:usb3="00000000" w:csb0="00000002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6A1C"/>
    <w:rsid w:val="00266A1C"/>
    <w:rsid w:val="0047525E"/>
    <w:rsid w:val="00656950"/>
    <w:rsid w:val="009266EF"/>
    <w:rsid w:val="00DD4B90"/>
    <w:rsid w:val="00F2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6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2024-10-04T09:45:00Z</cp:lastPrinted>
  <dcterms:created xsi:type="dcterms:W3CDTF">2024-10-04T09:28:00Z</dcterms:created>
  <dcterms:modified xsi:type="dcterms:W3CDTF">2024-10-04T11:13:00Z</dcterms:modified>
</cp:coreProperties>
</file>