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17" w:rsidRPr="002C3617" w:rsidRDefault="002C3617" w:rsidP="002C3617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70C0"/>
          <w:szCs w:val="24"/>
        </w:rPr>
      </w:pPr>
      <w:r w:rsidRPr="002C3617">
        <w:rPr>
          <w:rFonts w:asciiTheme="minorHAnsi" w:hAnsiTheme="minorHAnsi" w:cstheme="minorHAnsi"/>
          <w:b/>
          <w:color w:val="0070C0"/>
          <w:szCs w:val="24"/>
        </w:rPr>
        <w:t>KARTA ZGŁOSZENIA</w:t>
      </w:r>
    </w:p>
    <w:p w:rsidR="002C3617" w:rsidRPr="00125193" w:rsidRDefault="002C3617" w:rsidP="002C3617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</w:pPr>
      <w:r w:rsidRPr="00125193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>ANTRAKT</w:t>
      </w:r>
      <w:r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 xml:space="preserve"> </w:t>
      </w:r>
      <w:r w:rsidRPr="00125193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>XX</w:t>
      </w:r>
      <w:r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>V</w:t>
      </w:r>
      <w:r w:rsidRPr="00125193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 xml:space="preserve"> Konfrontacje Zespołów Teatralnych Małych Form</w:t>
      </w:r>
    </w:p>
    <w:p w:rsidR="002C3617" w:rsidRDefault="00A3304C" w:rsidP="002C3617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t>4-5</w:t>
      </w:r>
      <w:r w:rsidR="002C3617" w:rsidRPr="00125193"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t xml:space="preserve"> czerwca 2025 roku</w:t>
      </w:r>
    </w:p>
    <w:p w:rsidR="002C3617" w:rsidRDefault="002C3617" w:rsidP="002C3617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794"/>
        <w:gridCol w:w="2977"/>
        <w:gridCol w:w="3118"/>
      </w:tblGrid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Nazwa teatru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 xml:space="preserve">Adres teatru </w:t>
            </w:r>
          </w:p>
          <w:p w:rsidR="00E0200A" w:rsidRPr="00E0200A" w:rsidRDefault="00E0200A" w:rsidP="00E0200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E0200A">
              <w:rPr>
                <w:rFonts w:ascii="Calibri" w:eastAsia="Times New Roman" w:hAnsi="Calibri" w:cs="Calibri"/>
                <w:szCs w:val="22"/>
                <w:lang w:eastAsia="pl-PL"/>
              </w:rPr>
              <w:t>Telefon</w:t>
            </w:r>
          </w:p>
          <w:p w:rsidR="00E0200A" w:rsidRPr="00E0200A" w:rsidRDefault="00E0200A" w:rsidP="00E0200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E0200A">
              <w:rPr>
                <w:rFonts w:ascii="Calibri" w:eastAsia="Times New Roman" w:hAnsi="Calibri" w:cs="Calibri"/>
                <w:szCs w:val="22"/>
                <w:lang w:eastAsia="pl-PL"/>
              </w:rPr>
              <w:t>Email</w:t>
            </w:r>
          </w:p>
        </w:tc>
        <w:tc>
          <w:tcPr>
            <w:tcW w:w="6095" w:type="dxa"/>
            <w:gridSpan w:val="2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E0200A">
        <w:tc>
          <w:tcPr>
            <w:tcW w:w="3794" w:type="dxa"/>
          </w:tcPr>
          <w:p w:rsidR="002C3617" w:rsidRP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Kategoria</w:t>
            </w:r>
          </w:p>
        </w:tc>
        <w:tc>
          <w:tcPr>
            <w:tcW w:w="2977" w:type="dxa"/>
          </w:tcPr>
          <w:p w:rsidR="002C3617" w:rsidRPr="00E0200A" w:rsidRDefault="002C3617" w:rsidP="002C36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</w:pPr>
            <w:r w:rsidRP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sym w:font="Symbol" w:char="F07F"/>
            </w:r>
            <w:r w:rsidRP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t xml:space="preserve"> </w:t>
            </w:r>
            <w:r w:rsid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t xml:space="preserve">  </w:t>
            </w:r>
            <w:r w:rsidRP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t xml:space="preserve">KAT I </w:t>
            </w:r>
          </w:p>
        </w:tc>
        <w:tc>
          <w:tcPr>
            <w:tcW w:w="3118" w:type="dxa"/>
          </w:tcPr>
          <w:p w:rsidR="002C3617" w:rsidRPr="00E0200A" w:rsidRDefault="002C3617" w:rsidP="002C36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</w:pPr>
            <w:r w:rsidRP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sym w:font="Symbol" w:char="F07F"/>
            </w:r>
            <w:r w:rsidRP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t xml:space="preserve"> </w:t>
            </w:r>
            <w:r w:rsid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t xml:space="preserve">  </w:t>
            </w:r>
            <w:r w:rsidRPr="00E0200A">
              <w:rPr>
                <w:rFonts w:asciiTheme="minorHAnsi" w:eastAsia="Times New Roman" w:hAnsiTheme="minorHAnsi" w:cstheme="minorHAnsi"/>
                <w:bCs/>
                <w:iCs/>
                <w:sz w:val="28"/>
                <w:szCs w:val="24"/>
                <w:lang w:eastAsia="pl-PL"/>
              </w:rPr>
              <w:t>KAT II</w:t>
            </w: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 xml:space="preserve">Imię i nazwisko opiekuna teatru </w:t>
            </w:r>
          </w:p>
          <w:p w:rsidR="00E0200A" w:rsidRPr="00E0200A" w:rsidRDefault="00E0200A" w:rsidP="00E0200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E0200A">
              <w:rPr>
                <w:rFonts w:ascii="Calibri" w:eastAsia="Times New Roman" w:hAnsi="Calibri" w:cs="Calibri"/>
                <w:szCs w:val="22"/>
                <w:lang w:eastAsia="pl-PL"/>
              </w:rPr>
              <w:t>Telefon</w:t>
            </w:r>
          </w:p>
          <w:p w:rsidR="00E0200A" w:rsidRPr="00E0200A" w:rsidRDefault="00E0200A" w:rsidP="00E0200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E0200A">
              <w:rPr>
                <w:rFonts w:ascii="Calibri" w:eastAsia="Times New Roman" w:hAnsi="Calibri" w:cs="Calibri"/>
                <w:szCs w:val="22"/>
                <w:lang w:eastAsia="pl-PL"/>
              </w:rPr>
              <w:t>Email</w:t>
            </w: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Instytucja patronująca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 xml:space="preserve">Tytuł spektaklu 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Autor sztuki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Autor adaptacji (scenariusza)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Reżyseria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Muzyka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Scenografia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E0200A" w:rsidTr="00E0200A">
        <w:trPr>
          <w:trHeight w:val="303"/>
        </w:trPr>
        <w:tc>
          <w:tcPr>
            <w:tcW w:w="3794" w:type="dxa"/>
            <w:vMerge w:val="restart"/>
            <w:tcBorders>
              <w:bottom w:val="single" w:sz="4" w:space="0" w:color="000000" w:themeColor="text1"/>
            </w:tcBorders>
          </w:tcPr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 xml:space="preserve">Czas trwania spektaklu </w:t>
            </w: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E0200A" w:rsidRDefault="00E0200A" w:rsidP="002C36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Czas trwania spektaklu</w:t>
            </w:r>
            <w:r>
              <w:rPr>
                <w:rFonts w:ascii="Calibri" w:eastAsia="Times New Roman" w:hAnsi="Calibri" w:cs="Calibri"/>
                <w:szCs w:val="22"/>
                <w:lang w:eastAsia="pl-PL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E0200A" w:rsidRDefault="00E0200A" w:rsidP="002C36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Czas przygotowania sceny</w:t>
            </w:r>
            <w:r>
              <w:rPr>
                <w:rFonts w:ascii="Calibri" w:eastAsia="Times New Roman" w:hAnsi="Calibri" w:cs="Calibri"/>
                <w:szCs w:val="22"/>
                <w:lang w:eastAsia="pl-PL"/>
              </w:rPr>
              <w:t>:</w:t>
            </w:r>
          </w:p>
        </w:tc>
      </w:tr>
      <w:tr w:rsidR="00E0200A" w:rsidTr="005F2C18">
        <w:tc>
          <w:tcPr>
            <w:tcW w:w="3794" w:type="dxa"/>
            <w:vMerge/>
          </w:tcPr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  <w:vAlign w:val="center"/>
          </w:tcPr>
          <w:p w:rsidR="00E0200A" w:rsidRDefault="00E0200A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E0200A" w:rsidRDefault="00E0200A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5F2C18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Ilość wykonawców</w:t>
            </w: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3617" w:rsidRDefault="002C3617" w:rsidP="005F2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E0200A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Wymogi i potrzeby techniczne</w:t>
            </w: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</w:tcPr>
          <w:p w:rsidR="002C3617" w:rsidRDefault="002C3617" w:rsidP="002C36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  <w:tr w:rsidR="002C3617" w:rsidTr="00E0200A">
        <w:tc>
          <w:tcPr>
            <w:tcW w:w="3794" w:type="dxa"/>
          </w:tcPr>
          <w:p w:rsidR="002C3617" w:rsidRDefault="002C3617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  <w:r w:rsidRPr="002C3617">
              <w:rPr>
                <w:rFonts w:ascii="Calibri" w:eastAsia="Times New Roman" w:hAnsi="Calibri" w:cs="Calibri"/>
                <w:szCs w:val="22"/>
                <w:lang w:eastAsia="pl-PL"/>
              </w:rPr>
              <w:t>Informacje o zespole</w:t>
            </w: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Cs w:val="22"/>
                <w:lang w:eastAsia="pl-PL"/>
              </w:rPr>
            </w:pPr>
          </w:p>
          <w:p w:rsidR="00E0200A" w:rsidRPr="002C3617" w:rsidRDefault="00E0200A" w:rsidP="002C3617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6095" w:type="dxa"/>
            <w:gridSpan w:val="2"/>
          </w:tcPr>
          <w:p w:rsidR="00E0200A" w:rsidRDefault="00E0200A" w:rsidP="002C36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70C0"/>
                <w:szCs w:val="24"/>
                <w:lang w:eastAsia="pl-PL"/>
              </w:rPr>
            </w:pPr>
          </w:p>
        </w:tc>
      </w:tr>
    </w:tbl>
    <w:p w:rsidR="002C3617" w:rsidRPr="00E0200A" w:rsidRDefault="002C3617" w:rsidP="00E0200A">
      <w:pPr>
        <w:jc w:val="center"/>
        <w:rPr>
          <w:rFonts w:asciiTheme="minorHAnsi" w:hAnsiTheme="minorHAnsi" w:cstheme="minorHAnsi"/>
          <w:iCs/>
          <w:sz w:val="20"/>
          <w:szCs w:val="18"/>
        </w:rPr>
      </w:pPr>
      <w:r w:rsidRPr="00E0200A">
        <w:rPr>
          <w:rFonts w:asciiTheme="minorHAnsi" w:hAnsiTheme="minorHAnsi" w:cstheme="minorHAnsi"/>
          <w:iCs/>
          <w:sz w:val="20"/>
          <w:szCs w:val="18"/>
        </w:rPr>
        <w:t xml:space="preserve">Złożenie Karty zgłoszenia do Konkursu jest równoznaczne z zapoznaniem się z treścią niniejszego </w:t>
      </w:r>
      <w:r w:rsidR="00E0200A">
        <w:rPr>
          <w:rFonts w:asciiTheme="minorHAnsi" w:hAnsiTheme="minorHAnsi" w:cstheme="minorHAnsi"/>
          <w:iCs/>
          <w:sz w:val="20"/>
          <w:szCs w:val="18"/>
        </w:rPr>
        <w:br/>
      </w:r>
      <w:r w:rsidRPr="00E0200A">
        <w:rPr>
          <w:rFonts w:asciiTheme="minorHAnsi" w:hAnsiTheme="minorHAnsi" w:cstheme="minorHAnsi"/>
          <w:iCs/>
          <w:sz w:val="20"/>
          <w:szCs w:val="18"/>
        </w:rPr>
        <w:t>Regulaminu i wyrażeniem zgody na zawarte w nim postanowienia.</w:t>
      </w:r>
    </w:p>
    <w:p w:rsidR="002C3617" w:rsidRDefault="002C3617" w:rsidP="00125193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E0200A" w:rsidRDefault="00E0200A" w:rsidP="00E0200A">
      <w:pPr>
        <w:widowControl/>
        <w:suppressAutoHyphens w:val="0"/>
        <w:autoSpaceDE w:val="0"/>
        <w:autoSpaceDN w:val="0"/>
        <w:adjustRightInd w:val="0"/>
        <w:ind w:left="5670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E0200A" w:rsidRDefault="00E0200A" w:rsidP="00E0200A">
      <w:pPr>
        <w:widowControl/>
        <w:suppressAutoHyphens w:val="0"/>
        <w:autoSpaceDE w:val="0"/>
        <w:autoSpaceDN w:val="0"/>
        <w:adjustRightInd w:val="0"/>
        <w:ind w:left="5670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…………………………………….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="002C3617">
        <w:rPr>
          <w:rFonts w:ascii="Calibri" w:eastAsia="Times New Roman" w:hAnsi="Calibri" w:cs="Calibri"/>
          <w:sz w:val="22"/>
          <w:szCs w:val="22"/>
          <w:lang w:eastAsia="pl-PL"/>
        </w:rPr>
        <w:t>data, pieczęć i podpis</w:t>
      </w:r>
    </w:p>
    <w:p w:rsidR="002C3617" w:rsidRPr="00125193" w:rsidRDefault="00E0200A" w:rsidP="005F2C1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br w:type="page"/>
      </w:r>
      <w:r w:rsidR="002C3617" w:rsidRPr="00125193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lastRenderedPageBreak/>
        <w:t>ANTRAKT</w:t>
      </w:r>
      <w:r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br/>
      </w:r>
      <w:r w:rsidR="002C3617" w:rsidRPr="00125193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>XX</w:t>
      </w:r>
      <w:r w:rsidR="002C3617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>V</w:t>
      </w:r>
      <w:r w:rsidR="002C3617" w:rsidRPr="00125193"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t xml:space="preserve"> Konfrontacje Zespołów Teatralnych Małych Form</w:t>
      </w:r>
      <w:r>
        <w:rPr>
          <w:rFonts w:asciiTheme="minorHAnsi" w:eastAsia="Times New Roman" w:hAnsiTheme="minorHAnsi" w:cstheme="minorHAnsi"/>
          <w:b/>
          <w:bCs/>
          <w:iCs/>
          <w:szCs w:val="24"/>
          <w:lang w:eastAsia="pl-PL"/>
        </w:rPr>
        <w:br/>
      </w:r>
      <w:r w:rsidR="00AF2BD1"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t>4</w:t>
      </w:r>
      <w:r w:rsidR="002C3617" w:rsidRPr="00125193"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t>-</w:t>
      </w:r>
      <w:r w:rsidR="00AF2BD1"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t>5</w:t>
      </w:r>
      <w:r w:rsidR="002C3617" w:rsidRPr="00125193"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t xml:space="preserve"> czerwca 2025 roku</w:t>
      </w:r>
      <w:r w:rsidR="002C3617">
        <w:rPr>
          <w:rFonts w:asciiTheme="minorHAnsi" w:eastAsia="Times New Roman" w:hAnsiTheme="minorHAnsi" w:cstheme="minorHAnsi"/>
          <w:b/>
          <w:bCs/>
          <w:iCs/>
          <w:color w:val="0070C0"/>
          <w:szCs w:val="24"/>
          <w:lang w:eastAsia="pl-PL"/>
        </w:rPr>
        <w:br/>
        <w:t>REGULAMIN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Konfrontacje są spotkaniem młodzieżowych zespołów teatralnych  małych form (teatrów dramatycznych, wizji i ruchu, lalkowych, kabaretów, teatrów tańca, komedii, teatrów jednego aktora), działających przy szkołach, ośrodkach i domach kultury. Najchętniej widziane będą spektakle krótkie, wykonywane przez niewielką ilość osób.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 xml:space="preserve">Prezentacje konkursowe odbywają się wyłącznie na scenie sali widowiskowej Centrum Kulturalnego, a </w:t>
      </w:r>
      <w:r w:rsidRPr="00125193">
        <w:rPr>
          <w:rFonts w:asciiTheme="minorHAnsi" w:hAnsiTheme="minorHAnsi" w:cstheme="minorHAnsi"/>
          <w:b/>
          <w:szCs w:val="24"/>
        </w:rPr>
        <w:t>czas prezentacji nie może przekroczyć 45 min</w:t>
      </w:r>
      <w:r w:rsidRPr="00125193">
        <w:rPr>
          <w:rFonts w:asciiTheme="minorHAnsi" w:hAnsiTheme="minorHAnsi" w:cstheme="minorHAnsi"/>
          <w:szCs w:val="24"/>
        </w:rPr>
        <w:t xml:space="preserve">., zaś </w:t>
      </w:r>
      <w:r w:rsidRPr="00125193">
        <w:rPr>
          <w:rFonts w:asciiTheme="minorHAnsi" w:hAnsiTheme="minorHAnsi" w:cstheme="minorHAnsi"/>
          <w:b/>
          <w:szCs w:val="24"/>
        </w:rPr>
        <w:t>maksymalna liczba członków zespołu to 15 osób</w:t>
      </w:r>
      <w:r w:rsidRPr="00125193">
        <w:rPr>
          <w:rFonts w:asciiTheme="minorHAnsi" w:hAnsiTheme="minorHAnsi" w:cstheme="minorHAnsi"/>
          <w:szCs w:val="24"/>
        </w:rPr>
        <w:t>.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Konfrontacje obejmują 2 kategorie:</w:t>
      </w:r>
    </w:p>
    <w:p w:rsidR="002C3617" w:rsidRPr="00125193" w:rsidRDefault="002C3617" w:rsidP="002C3617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125193">
        <w:rPr>
          <w:rFonts w:asciiTheme="minorHAnsi" w:hAnsiTheme="minorHAnsi" w:cstheme="minorHAnsi"/>
          <w:b/>
          <w:szCs w:val="24"/>
        </w:rPr>
        <w:t>KAT I - klasy</w:t>
      </w:r>
      <w:r w:rsidR="00A3304C">
        <w:rPr>
          <w:rFonts w:asciiTheme="minorHAnsi" w:hAnsiTheme="minorHAnsi" w:cstheme="minorHAnsi"/>
          <w:b/>
          <w:szCs w:val="24"/>
        </w:rPr>
        <w:t xml:space="preserve"> VII-VIII szkół podstawowych / 4</w:t>
      </w:r>
      <w:r w:rsidRPr="00125193">
        <w:rPr>
          <w:rFonts w:asciiTheme="minorHAnsi" w:hAnsiTheme="minorHAnsi" w:cstheme="minorHAnsi"/>
          <w:b/>
          <w:szCs w:val="24"/>
        </w:rPr>
        <w:t xml:space="preserve"> czerwca, </w:t>
      </w:r>
      <w:r w:rsidR="00A3304C">
        <w:rPr>
          <w:rFonts w:asciiTheme="minorHAnsi" w:hAnsiTheme="minorHAnsi" w:cstheme="minorHAnsi"/>
          <w:b/>
          <w:szCs w:val="24"/>
        </w:rPr>
        <w:t xml:space="preserve">środa, </w:t>
      </w:r>
      <w:r w:rsidRPr="00125193">
        <w:rPr>
          <w:rFonts w:asciiTheme="minorHAnsi" w:hAnsiTheme="minorHAnsi" w:cstheme="minorHAnsi"/>
          <w:b/>
          <w:szCs w:val="24"/>
        </w:rPr>
        <w:t>godz. 10.00 /</w:t>
      </w:r>
    </w:p>
    <w:p w:rsidR="002C3617" w:rsidRPr="00125193" w:rsidRDefault="00A3304C" w:rsidP="002C3617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KAT II - szkoły średnie  / 5</w:t>
      </w:r>
      <w:r w:rsidR="002C3617" w:rsidRPr="00125193">
        <w:rPr>
          <w:rFonts w:asciiTheme="minorHAnsi" w:hAnsiTheme="minorHAnsi" w:cstheme="minorHAnsi"/>
          <w:b/>
          <w:szCs w:val="24"/>
        </w:rPr>
        <w:t xml:space="preserve"> czerwca, </w:t>
      </w:r>
      <w:r>
        <w:rPr>
          <w:rFonts w:asciiTheme="minorHAnsi" w:hAnsiTheme="minorHAnsi" w:cstheme="minorHAnsi"/>
          <w:b/>
          <w:szCs w:val="24"/>
        </w:rPr>
        <w:t xml:space="preserve">czwartek, </w:t>
      </w:r>
      <w:r w:rsidR="002C3617" w:rsidRPr="00125193">
        <w:rPr>
          <w:rFonts w:asciiTheme="minorHAnsi" w:hAnsiTheme="minorHAnsi" w:cstheme="minorHAnsi"/>
          <w:b/>
          <w:szCs w:val="24"/>
        </w:rPr>
        <w:t>godz.</w:t>
      </w:r>
      <w:r w:rsidR="00601DCD">
        <w:rPr>
          <w:rFonts w:asciiTheme="minorHAnsi" w:hAnsiTheme="minorHAnsi" w:cstheme="minorHAnsi"/>
          <w:b/>
          <w:szCs w:val="24"/>
        </w:rPr>
        <w:t xml:space="preserve"> </w:t>
      </w:r>
      <w:r w:rsidR="002C3617" w:rsidRPr="00125193">
        <w:rPr>
          <w:rFonts w:asciiTheme="minorHAnsi" w:hAnsiTheme="minorHAnsi" w:cstheme="minorHAnsi"/>
          <w:b/>
          <w:szCs w:val="24"/>
        </w:rPr>
        <w:t>10.00 /</w:t>
      </w:r>
    </w:p>
    <w:p w:rsidR="002C3617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Wypełnioną kartę zgłoszenia wraz z podpisaną klauzulą RODO przez każdego uczestnika prosimy przesłać do 30.05.202</w:t>
      </w:r>
      <w:r>
        <w:rPr>
          <w:rFonts w:asciiTheme="minorHAnsi" w:hAnsiTheme="minorHAnsi" w:cstheme="minorHAnsi"/>
          <w:szCs w:val="24"/>
        </w:rPr>
        <w:t>5</w:t>
      </w:r>
      <w:r w:rsidRPr="00125193">
        <w:rPr>
          <w:rFonts w:asciiTheme="minorHAnsi" w:hAnsiTheme="minorHAnsi" w:cstheme="minorHAnsi"/>
          <w:szCs w:val="24"/>
        </w:rPr>
        <w:t xml:space="preserve"> roku na adres Centrum Kulturalnego, ul. Konarskiego 9, 37-700 Przemyśl lub elektronicznie na </w:t>
      </w:r>
      <w:hyperlink r:id="rId7" w:history="1">
        <w:r w:rsidRPr="00125193">
          <w:rPr>
            <w:rStyle w:val="Hipercze"/>
            <w:rFonts w:asciiTheme="minorHAnsi" w:hAnsiTheme="minorHAnsi" w:cstheme="minorHAnsi"/>
            <w:szCs w:val="24"/>
          </w:rPr>
          <w:t>s.blaut@ck.przemysl.pl</w:t>
        </w:r>
      </w:hyperlink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Przedstawienia teatralne oceniać będzie komisja powołana  przez Organizatorów.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125193">
        <w:rPr>
          <w:rFonts w:asciiTheme="minorHAnsi" w:hAnsiTheme="minorHAnsi" w:cstheme="minorHAnsi"/>
          <w:b/>
          <w:szCs w:val="24"/>
        </w:rPr>
        <w:t xml:space="preserve">Najlepszym zespołom zostaną przyznane nagrody i wyróżnienia w w/w kategoriach. Decyzją Jury Laureat przeglądu może otrzymać nominację do udziału </w:t>
      </w:r>
      <w:r w:rsidR="00E0200A">
        <w:rPr>
          <w:rFonts w:asciiTheme="minorHAnsi" w:hAnsiTheme="minorHAnsi" w:cstheme="minorHAnsi"/>
          <w:b/>
          <w:szCs w:val="24"/>
        </w:rPr>
        <w:br/>
      </w:r>
      <w:r w:rsidRPr="00125193">
        <w:rPr>
          <w:rFonts w:asciiTheme="minorHAnsi" w:hAnsiTheme="minorHAnsi" w:cstheme="minorHAnsi"/>
          <w:b/>
          <w:szCs w:val="24"/>
        </w:rPr>
        <w:t>w 47.Biesiadzie Teatralnej</w:t>
      </w:r>
      <w:r w:rsidRPr="00125193">
        <w:rPr>
          <w:rFonts w:asciiTheme="minorHAnsi" w:hAnsiTheme="minorHAnsi" w:cstheme="minorHAnsi"/>
          <w:szCs w:val="24"/>
        </w:rPr>
        <w:t xml:space="preserve"> </w:t>
      </w:r>
      <w:r w:rsidRPr="00125193">
        <w:rPr>
          <w:rFonts w:asciiTheme="minorHAnsi" w:hAnsiTheme="minorHAnsi" w:cstheme="minorHAnsi"/>
          <w:b/>
          <w:szCs w:val="24"/>
        </w:rPr>
        <w:t>Horyńcu-Zdroju w 2026 roku.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Organizator zastrzega sobie wyłączne prawo ustalania kolejności zespołów w czasie prób i prezentacji konkursowych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Nie zapewnia się żadnych elementów scenograficznych.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Organizatorzy nie zwracają kosztów podróży.</w:t>
      </w:r>
    </w:p>
    <w:p w:rsidR="002C3617" w:rsidRPr="00125193" w:rsidRDefault="002C3617" w:rsidP="002C361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125193">
        <w:rPr>
          <w:rFonts w:asciiTheme="minorHAnsi" w:hAnsiTheme="minorHAnsi" w:cstheme="minorHAnsi"/>
          <w:szCs w:val="24"/>
        </w:rPr>
        <w:t>Informacji szczegółowych udziela Dział Animacji Kulturowej</w:t>
      </w:r>
    </w:p>
    <w:p w:rsidR="002C3617" w:rsidRPr="002C3617" w:rsidRDefault="002C3617" w:rsidP="002C3617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Cs w:val="24"/>
        </w:rPr>
      </w:pPr>
      <w:r w:rsidRPr="002C3617">
        <w:rPr>
          <w:rFonts w:asciiTheme="minorHAnsi" w:hAnsiTheme="minorHAnsi" w:cstheme="minorHAnsi"/>
          <w:szCs w:val="24"/>
        </w:rPr>
        <w:t xml:space="preserve">tel. (016) 678 20 09, 537 808 553, e-mail: </w:t>
      </w:r>
      <w:hyperlink r:id="rId8" w:history="1">
        <w:r w:rsidRPr="002C3617">
          <w:rPr>
            <w:rStyle w:val="Hipercze"/>
            <w:rFonts w:asciiTheme="minorHAnsi" w:hAnsiTheme="minorHAnsi" w:cstheme="minorHAnsi"/>
            <w:szCs w:val="24"/>
          </w:rPr>
          <w:t>s.blaut@ck.przemysl.pl</w:t>
        </w:r>
      </w:hyperlink>
    </w:p>
    <w:p w:rsidR="002C3617" w:rsidRPr="00125193" w:rsidRDefault="002C3617" w:rsidP="00E0200A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color w:val="202124"/>
          <w:szCs w:val="24"/>
        </w:rPr>
      </w:pPr>
      <w:r w:rsidRPr="00125193">
        <w:rPr>
          <w:rFonts w:asciiTheme="minorHAnsi" w:hAnsiTheme="minorHAnsi" w:cstheme="minorHAnsi"/>
          <w:szCs w:val="24"/>
        </w:rPr>
        <w:t xml:space="preserve">Dane osobowe: </w:t>
      </w:r>
    </w:p>
    <w:p w:rsidR="002C3617" w:rsidRPr="00E0200A" w:rsidRDefault="002C3617" w:rsidP="00E0200A">
      <w:pPr>
        <w:pStyle w:val="Akapitzlist"/>
        <w:spacing w:before="120" w:after="120"/>
        <w:jc w:val="both"/>
        <w:rPr>
          <w:rFonts w:asciiTheme="minorHAnsi" w:hAnsiTheme="minorHAnsi" w:cstheme="minorHAnsi"/>
          <w:color w:val="202124"/>
          <w:sz w:val="22"/>
          <w:szCs w:val="24"/>
        </w:rPr>
      </w:pPr>
      <w:r w:rsidRPr="00E0200A">
        <w:rPr>
          <w:rFonts w:asciiTheme="minorHAnsi" w:hAnsiTheme="minorHAnsi" w:cstheme="minorHAnsi"/>
          <w:color w:val="202124"/>
          <w:sz w:val="22"/>
          <w:szCs w:val="24"/>
        </w:rPr>
        <w:t xml:space="preserve">Przystępując do Konkursu, każdy jego Uczestnik wyraża zgodę na przetwarzanie jego danych osobowych w zakresie i celu niezbędnym dla przeprowadzenia Konkursu </w:t>
      </w:r>
      <w:r w:rsidR="00E0200A" w:rsidRPr="00E0200A">
        <w:rPr>
          <w:rFonts w:asciiTheme="minorHAnsi" w:hAnsiTheme="minorHAnsi" w:cstheme="minorHAnsi"/>
          <w:color w:val="202124"/>
          <w:sz w:val="22"/>
          <w:szCs w:val="24"/>
        </w:rPr>
        <w:br/>
      </w:r>
      <w:r w:rsidRPr="00E0200A">
        <w:rPr>
          <w:rFonts w:asciiTheme="minorHAnsi" w:hAnsiTheme="minorHAnsi" w:cstheme="minorHAnsi"/>
          <w:color w:val="202124"/>
          <w:sz w:val="22"/>
          <w:szCs w:val="24"/>
        </w:rPr>
        <w:t xml:space="preserve">z jego udziałem. Zgoda jest dobrowolna, jest jednak niezbędna dla udziału w Konkursie. Administratorem danych osobowych Uczestników jest Organizator. Osoby,  których dotyczą w/w dane, mają prawo dostępu do treści swoich danych oraz ich poprawiania. </w:t>
      </w:r>
    </w:p>
    <w:p w:rsidR="002C3617" w:rsidRPr="00E0200A" w:rsidRDefault="002C3617" w:rsidP="00E0200A">
      <w:pPr>
        <w:pStyle w:val="Akapitzlist"/>
        <w:spacing w:before="120" w:after="120"/>
        <w:jc w:val="both"/>
        <w:rPr>
          <w:rFonts w:asciiTheme="minorHAnsi" w:hAnsiTheme="minorHAnsi" w:cstheme="minorHAnsi"/>
          <w:color w:val="202124"/>
          <w:sz w:val="22"/>
          <w:szCs w:val="24"/>
        </w:rPr>
      </w:pPr>
      <w:r w:rsidRPr="00E0200A">
        <w:rPr>
          <w:rFonts w:asciiTheme="minorHAnsi" w:hAnsiTheme="minorHAnsi" w:cstheme="minorHAnsi"/>
          <w:color w:val="202124"/>
          <w:sz w:val="22"/>
          <w:szCs w:val="24"/>
        </w:rPr>
        <w:br/>
        <w:t xml:space="preserve">W zakresie i celu niezbędnym dla przygotowania, realizacji, promocji, reklamy </w:t>
      </w:r>
      <w:r w:rsidR="00E0200A" w:rsidRPr="00E0200A">
        <w:rPr>
          <w:rFonts w:asciiTheme="minorHAnsi" w:hAnsiTheme="minorHAnsi" w:cstheme="minorHAnsi"/>
          <w:color w:val="202124"/>
          <w:sz w:val="22"/>
          <w:szCs w:val="24"/>
        </w:rPr>
        <w:br/>
      </w:r>
      <w:r w:rsidRPr="00E0200A">
        <w:rPr>
          <w:rFonts w:asciiTheme="minorHAnsi" w:hAnsiTheme="minorHAnsi" w:cstheme="minorHAnsi"/>
          <w:color w:val="202124"/>
          <w:sz w:val="22"/>
          <w:szCs w:val="24"/>
        </w:rPr>
        <w:t xml:space="preserve">i dokumentacji </w:t>
      </w:r>
      <w:r w:rsidR="00274C12">
        <w:rPr>
          <w:rFonts w:asciiTheme="minorHAnsi" w:hAnsiTheme="minorHAnsi" w:cstheme="minorHAnsi"/>
          <w:color w:val="202124"/>
          <w:sz w:val="22"/>
          <w:szCs w:val="24"/>
        </w:rPr>
        <w:t>konkursu</w:t>
      </w:r>
      <w:bookmarkStart w:id="0" w:name="_GoBack"/>
      <w:bookmarkEnd w:id="0"/>
      <w:r w:rsidRPr="00E0200A">
        <w:rPr>
          <w:rFonts w:asciiTheme="minorHAnsi" w:hAnsiTheme="minorHAnsi" w:cstheme="minorHAnsi"/>
          <w:color w:val="202124"/>
          <w:sz w:val="22"/>
          <w:szCs w:val="24"/>
        </w:rPr>
        <w:t xml:space="preserve"> dane osobowe Uczestników mogą być udostępniane osobom trzecim. Organizator informuje, że dane osobowe uczestników będą przetwarzane przez Centrum Kulturalne w Przemyślu zgodnie z klauzulą informacyjną stanowiącą integralną część regulaminu.</w:t>
      </w:r>
    </w:p>
    <w:p w:rsidR="00125193" w:rsidRDefault="00125193" w:rsidP="00125193"/>
    <w:sectPr w:rsidR="00125193" w:rsidSect="00E0200A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B0" w:rsidRDefault="003117B0" w:rsidP="00E0200A">
      <w:r>
        <w:separator/>
      </w:r>
    </w:p>
  </w:endnote>
  <w:endnote w:type="continuationSeparator" w:id="0">
    <w:p w:rsidR="003117B0" w:rsidRDefault="003117B0" w:rsidP="00E0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03454"/>
      <w:docPartObj>
        <w:docPartGallery w:val="Page Numbers (Bottom of Page)"/>
        <w:docPartUnique/>
      </w:docPartObj>
    </w:sdtPr>
    <w:sdtEndPr/>
    <w:sdtContent>
      <w:p w:rsidR="00E0200A" w:rsidRPr="00E0200A" w:rsidRDefault="0052001D">
        <w:pPr>
          <w:pStyle w:val="Stopka"/>
          <w:jc w:val="right"/>
          <w:rPr>
            <w:rFonts w:asciiTheme="minorHAnsi" w:hAnsiTheme="minorHAnsi" w:cstheme="minorHAnsi"/>
          </w:rPr>
        </w:pPr>
        <w:r w:rsidRPr="00E0200A">
          <w:rPr>
            <w:rFonts w:asciiTheme="minorHAnsi" w:hAnsiTheme="minorHAnsi" w:cstheme="minorHAnsi"/>
          </w:rPr>
          <w:fldChar w:fldCharType="begin"/>
        </w:r>
        <w:r w:rsidR="00E0200A" w:rsidRPr="00E0200A">
          <w:rPr>
            <w:rFonts w:asciiTheme="minorHAnsi" w:hAnsiTheme="minorHAnsi" w:cstheme="minorHAnsi"/>
          </w:rPr>
          <w:instrText xml:space="preserve"> PAGE   \* MERGEFORMAT </w:instrText>
        </w:r>
        <w:r w:rsidRPr="00E0200A">
          <w:rPr>
            <w:rFonts w:asciiTheme="minorHAnsi" w:hAnsiTheme="minorHAnsi" w:cstheme="minorHAnsi"/>
          </w:rPr>
          <w:fldChar w:fldCharType="separate"/>
        </w:r>
        <w:r w:rsidR="00A3304C">
          <w:rPr>
            <w:rFonts w:asciiTheme="minorHAnsi" w:hAnsiTheme="minorHAnsi" w:cstheme="minorHAnsi"/>
            <w:noProof/>
          </w:rPr>
          <w:t>2</w:t>
        </w:r>
        <w:r w:rsidRPr="00E0200A">
          <w:rPr>
            <w:rFonts w:asciiTheme="minorHAnsi" w:hAnsiTheme="minorHAnsi" w:cstheme="minorHAnsi"/>
          </w:rPr>
          <w:fldChar w:fldCharType="end"/>
        </w:r>
      </w:p>
    </w:sdtContent>
  </w:sdt>
  <w:p w:rsidR="00E0200A" w:rsidRPr="00E0200A" w:rsidRDefault="00E0200A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B0" w:rsidRDefault="003117B0" w:rsidP="00E0200A">
      <w:r>
        <w:separator/>
      </w:r>
    </w:p>
  </w:footnote>
  <w:footnote w:type="continuationSeparator" w:id="0">
    <w:p w:rsidR="003117B0" w:rsidRDefault="003117B0" w:rsidP="00E0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BE0"/>
    <w:multiLevelType w:val="hybridMultilevel"/>
    <w:tmpl w:val="6A74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50CC"/>
    <w:multiLevelType w:val="hybridMultilevel"/>
    <w:tmpl w:val="F334A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97C6D"/>
    <w:multiLevelType w:val="hybridMultilevel"/>
    <w:tmpl w:val="47E44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2253"/>
    <w:multiLevelType w:val="hybridMultilevel"/>
    <w:tmpl w:val="08343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107"/>
    <w:multiLevelType w:val="hybridMultilevel"/>
    <w:tmpl w:val="0F4A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E90"/>
    <w:multiLevelType w:val="hybridMultilevel"/>
    <w:tmpl w:val="49AE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C3997"/>
    <w:multiLevelType w:val="hybridMultilevel"/>
    <w:tmpl w:val="0F0A5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974"/>
    <w:multiLevelType w:val="hybridMultilevel"/>
    <w:tmpl w:val="47E44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08F"/>
    <w:multiLevelType w:val="hybridMultilevel"/>
    <w:tmpl w:val="5762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1CBD"/>
    <w:multiLevelType w:val="hybridMultilevel"/>
    <w:tmpl w:val="4FEA5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47F76"/>
    <w:multiLevelType w:val="hybridMultilevel"/>
    <w:tmpl w:val="D1E84592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E2C28F8"/>
    <w:multiLevelType w:val="hybridMultilevel"/>
    <w:tmpl w:val="B84CF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08505A"/>
    <w:multiLevelType w:val="hybridMultilevel"/>
    <w:tmpl w:val="23EA2DB0"/>
    <w:lvl w:ilvl="0" w:tplc="8D7414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93"/>
    <w:rsid w:val="00013AA6"/>
    <w:rsid w:val="00125193"/>
    <w:rsid w:val="00140F24"/>
    <w:rsid w:val="00144554"/>
    <w:rsid w:val="00234935"/>
    <w:rsid w:val="00274C12"/>
    <w:rsid w:val="002C3617"/>
    <w:rsid w:val="002F3039"/>
    <w:rsid w:val="003117B0"/>
    <w:rsid w:val="003F702A"/>
    <w:rsid w:val="004C20F8"/>
    <w:rsid w:val="004D469D"/>
    <w:rsid w:val="0052001D"/>
    <w:rsid w:val="005F2C18"/>
    <w:rsid w:val="00601DCD"/>
    <w:rsid w:val="00610E71"/>
    <w:rsid w:val="00A3304C"/>
    <w:rsid w:val="00AF2BD1"/>
    <w:rsid w:val="00B410C4"/>
    <w:rsid w:val="00E0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7AFD"/>
  <w15:docId w15:val="{3D10911B-4CA8-415B-BF13-3E725FDD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1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51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519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519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C3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02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00A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2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00A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laut@ck.przemy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blaut@ck.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Sylwia Błaut-Kowalczyk</cp:lastModifiedBy>
  <cp:revision>4</cp:revision>
  <dcterms:created xsi:type="dcterms:W3CDTF">2025-04-24T09:19:00Z</dcterms:created>
  <dcterms:modified xsi:type="dcterms:W3CDTF">2025-04-24T09:23:00Z</dcterms:modified>
</cp:coreProperties>
</file>